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89" w:rsidRDefault="002E78A7" w:rsidP="00BE46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E78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Najem powierzchni na prowadzenie bufetu </w:t>
      </w:r>
      <w:r w:rsidR="001A1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2E78A7" w:rsidRPr="002E78A7" w:rsidRDefault="001A1C89" w:rsidP="00BE46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346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szkolnego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2E78A7" w:rsidRPr="002E78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</w:t>
      </w:r>
      <w:r w:rsidR="00BE46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XI </w:t>
      </w:r>
      <w:r w:rsidR="002E78A7" w:rsidRPr="002E78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LO</w:t>
      </w:r>
    </w:p>
    <w:p w:rsidR="002E78A7" w:rsidRPr="002E78A7" w:rsidRDefault="0034666F" w:rsidP="0034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2E78A7" w:rsidRPr="00BE46C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Dyrektor XI </w:t>
      </w:r>
      <w:r w:rsidR="002E78A7" w:rsidRPr="002E78A7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Liceum Ogólnokształcące</w:t>
      </w:r>
      <w:r w:rsidR="002E78A7" w:rsidRPr="00BE46C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go im. Marii Dąbrowskiej w Krakowie</w:t>
      </w:r>
    </w:p>
    <w:p w:rsidR="002E78A7" w:rsidRPr="00BE46C9" w:rsidRDefault="002E78A7" w:rsidP="00BE4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6C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os. Teatralne 33</w:t>
      </w:r>
    </w:p>
    <w:p w:rsidR="002E78A7" w:rsidRDefault="002E78A7" w:rsidP="002E7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 G Ł A S Z A</w:t>
      </w:r>
    </w:p>
    <w:p w:rsidR="0034666F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8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 </w:t>
      </w: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  naj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em </w:t>
      </w:r>
      <w:r w:rsidR="00346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powierzchni </w:t>
      </w:r>
      <w:r w:rsidR="00346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</w:t>
      </w:r>
      <w:r w:rsidR="00346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prowadzenie</w:t>
      </w:r>
      <w:r w:rsidR="00346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bufetu</w:t>
      </w:r>
      <w:r w:rsidR="00346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s</w:t>
      </w: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zkolnego </w:t>
      </w:r>
    </w:p>
    <w:p w:rsidR="002E78A7" w:rsidRPr="002E78A7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w budynku szkoły.</w:t>
      </w:r>
    </w:p>
    <w:p w:rsidR="002E78A7" w:rsidRPr="002E78A7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Przedmiotem zapytania ofertowego jest najem powierzchni pod Bufet Szkolny i prowadzenie Bufetu w budynku szkoły </w:t>
      </w:r>
      <w:r w:rsidR="00BE46C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XI 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>Liceum Ogólnokształcącego w Krakowie, os. Teatralne 33.</w:t>
      </w:r>
    </w:p>
    <w:p w:rsidR="0034666F" w:rsidRDefault="002E78A7" w:rsidP="00346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46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Oferta 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dotyczy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</w:t>
      </w:r>
      <w:r w:rsidR="00BE46C9">
        <w:rPr>
          <w:rFonts w:ascii="Times New Roman" w:eastAsia="Times New Roman" w:hAnsi="Times New Roman" w:cs="Times New Roman"/>
          <w:sz w:val="27"/>
          <w:szCs w:val="27"/>
          <w:lang w:eastAsia="pl-PL"/>
        </w:rPr>
        <w:t>ajmu 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BE46C9">
        <w:rPr>
          <w:rFonts w:ascii="Times New Roman" w:eastAsia="Times New Roman" w:hAnsi="Times New Roman" w:cs="Times New Roman"/>
          <w:sz w:val="27"/>
          <w:szCs w:val="27"/>
          <w:lang w:eastAsia="pl-PL"/>
        </w:rPr>
        <w:t>wyodrębnionej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BE46C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powierzchni 30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</w:t>
      </w:r>
      <w:r w:rsidRPr="002E78A7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pl-PL"/>
        </w:rPr>
        <w:t>2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w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BE46C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pomieszczeniu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 szkoły</w:t>
      </w:r>
    </w:p>
    <w:p w:rsidR="0034666F" w:rsidRDefault="002E78A7" w:rsidP="00346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>z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przeznaczeniem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prowadzenie 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działalności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gospoda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rczej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formie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 Bufetu 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Szkolnego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2E78A7" w:rsidRPr="002E78A7" w:rsidRDefault="002E78A7" w:rsidP="00346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Pomieszczenie ogrzewane, z dostępem do wody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2E78A7" w:rsidRPr="002E78A7" w:rsidRDefault="002E78A7" w:rsidP="00346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Kryteria wyboru oferty: oferowana stawka czynszu netto (pkt 5)-5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0%, ilość pozycji w menu bufetowym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(pkt 4)-50%.</w:t>
      </w:r>
    </w:p>
    <w:p w:rsidR="002E78A7" w:rsidRPr="002E78A7" w:rsidRDefault="002E78A7" w:rsidP="00346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>Stawka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czynszu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>nie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obejmuje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>kosztów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zużycia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>energii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elektrycznej i kosztów gospodarowania odpadami. Kwota czynszu będzie  podlegać corocznej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waloryzacji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o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urzędowy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wskaźnik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wzrostu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cen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towarów </w:t>
      </w:r>
      <w:r w:rsidR="0034666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 </w:t>
      </w:r>
      <w:r w:rsidRPr="002E78A7">
        <w:rPr>
          <w:rFonts w:ascii="Times New Roman" w:eastAsia="Times New Roman" w:hAnsi="Times New Roman" w:cs="Times New Roman"/>
          <w:sz w:val="36"/>
          <w:szCs w:val="36"/>
          <w:lang w:eastAsia="pl-PL"/>
        </w:rPr>
        <w:t>i usług, ogłaszany przez Prezesa GUS w Monitorze Polskim </w:t>
      </w:r>
    </w:p>
    <w:p w:rsidR="002E78A7" w:rsidRPr="002E78A7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Okres wynajmu – od dnia zawarcia umowy do max. 36 miesięcy</w:t>
      </w:r>
    </w:p>
    <w:p w:rsidR="002E78A7" w:rsidRPr="002E78A7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Ważna oferta musi zawierać: </w:t>
      </w:r>
    </w:p>
    <w:p w:rsidR="002E78A7" w:rsidRPr="002E78A7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17"/>
          <w:szCs w:val="17"/>
          <w:lang w:eastAsia="pl-PL"/>
        </w:rPr>
        <w:t>1)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imię, nazwisko i adres Oferenta albo nazwę lub firmę oraz siedzibę, jeżeli Oferentem jest osoba prawna lub inny podmiot, </w:t>
      </w:r>
    </w:p>
    <w:p w:rsidR="002E78A7" w:rsidRPr="002E78A7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17"/>
          <w:szCs w:val="17"/>
          <w:lang w:eastAsia="pl-PL"/>
        </w:rPr>
        <w:t>2)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aktualny odpis z właściwego rejestru: Krajowy Rejestr Sądowy lub Centralna Ewidencja i Informacja o Działalności Gospodarczej. </w:t>
      </w:r>
    </w:p>
    <w:p w:rsidR="002E78A7" w:rsidRPr="002E78A7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17"/>
          <w:szCs w:val="17"/>
          <w:lang w:eastAsia="pl-PL"/>
        </w:rPr>
        <w:t>3)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datę sporządzenia oferty,</w:t>
      </w:r>
    </w:p>
    <w:p w:rsidR="002E78A7" w:rsidRPr="002E78A7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17"/>
          <w:szCs w:val="17"/>
          <w:lang w:eastAsia="pl-PL"/>
        </w:rPr>
        <w:t>4)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charakterystyka p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lanowanej działalności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–m.in. proponowany asorty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ment, godziny otwarcia bufetu, </w:t>
      </w:r>
    </w:p>
    <w:p w:rsidR="002E78A7" w:rsidRPr="002E78A7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17"/>
          <w:szCs w:val="17"/>
          <w:lang w:eastAsia="pl-PL"/>
        </w:rPr>
        <w:t>5)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oferowaną wysokość miesięcznej stawki czynszu netto za najem powierzchni,</w:t>
      </w:r>
    </w:p>
    <w:p w:rsidR="002E78A7" w:rsidRPr="002E78A7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17"/>
          <w:szCs w:val="17"/>
          <w:lang w:eastAsia="pl-PL"/>
        </w:rPr>
        <w:t>6)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oferowane w bufecie produkty spożywcze muszą spełniać wymogi  </w:t>
      </w:r>
      <w:r w:rsidRPr="002E78A7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 xml:space="preserve">ROZPORZĄDZENIA MINISTRA </w:t>
      </w:r>
      <w:proofErr w:type="spellStart"/>
      <w:r w:rsidRPr="002E78A7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ZDROWIAz</w:t>
      </w:r>
      <w:proofErr w:type="spellEnd"/>
      <w:r w:rsidRPr="002E78A7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 xml:space="preserve"> dnia 26 sierpnia 2016 r. w sprawie grup środków spożywczych przeznaczonych do sprzedaży dzieciom i młodzieży w jednostkach systemu oświaty oraz </w:t>
      </w:r>
      <w:r w:rsidRPr="002E78A7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lastRenderedPageBreak/>
        <w:t>wymagań, jakie muszą spełniać środki spożywcze stosowane w ramach żywienia zbiorowego dzieci i młodzieży w tych jednostkach (Dz. U. 2016 poz. 1154), </w:t>
      </w:r>
    </w:p>
    <w:p w:rsidR="002E78A7" w:rsidRPr="002E78A7" w:rsidRDefault="002E78A7" w:rsidP="002E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17"/>
          <w:szCs w:val="17"/>
          <w:lang w:eastAsia="pl-PL"/>
        </w:rPr>
        <w:t>7)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Oferta musi być sporządzona w języku polskim oraz podpisana przez Oferenta lub osobę upoważnioną do jego reprezentowania. </w:t>
      </w:r>
    </w:p>
    <w:p w:rsidR="002E78A7" w:rsidRPr="002E78A7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Oferty należy składać w podpisanej imieniem i nazwiskiem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lub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nazwą Oferenta, zamkniętej kopercie z adnotacją: </w:t>
      </w: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„Oferta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 najem powierzchni pod b</w:t>
      </w:r>
      <w:r w:rsidR="00346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ufet szkolny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budynku </w:t>
      </w:r>
      <w:r w:rsidR="00346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XI </w:t>
      </w:r>
      <w:r w:rsidR="001A1C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LO</w:t>
      </w: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" 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w siedzibie</w:t>
      </w:r>
      <w:r w:rsidRPr="002E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Wynajmującego: 31-948 Kraków, os. Teatralne 33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/sekretariat/ lub przesłać ofertę na po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wyższy adres w  terminie do </w:t>
      </w:r>
      <w:r w:rsidR="001A1C89" w:rsidRPr="003466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16 sierpnia 2023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A1C89" w:rsidRPr="003466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r, do godz. 10</w:t>
      </w:r>
      <w:r w:rsidRPr="002E78A7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:00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2E78A7" w:rsidRPr="002E78A7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78A7" w:rsidRDefault="002E78A7" w:rsidP="00346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Otwarcie ofert i wybór ofe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renta nastąpi </w:t>
      </w:r>
      <w:r w:rsidR="0034666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w dniu 16 sierpnia 2023 r. o godz. 12:00 w gabinecie D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>yrektora 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XI </w:t>
      </w:r>
      <w:r w:rsidRPr="002E78A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Liceum </w:t>
      </w:r>
      <w:r w:rsidR="001A1C89">
        <w:rPr>
          <w:rFonts w:ascii="Times New Roman" w:eastAsia="Times New Roman" w:hAnsi="Times New Roman" w:cs="Times New Roman"/>
          <w:sz w:val="27"/>
          <w:szCs w:val="27"/>
          <w:lang w:eastAsia="pl-PL"/>
        </w:rPr>
        <w:t>Ogólnokształcącego.</w:t>
      </w:r>
    </w:p>
    <w:p w:rsidR="00C262A9" w:rsidRPr="002E78A7" w:rsidRDefault="00C262A9" w:rsidP="00346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Dodatkowych informacji udziela pani Urszula Kazek tel.: 12/644-44-87.</w:t>
      </w:r>
      <w:bookmarkStart w:id="0" w:name="_GoBack"/>
      <w:bookmarkEnd w:id="0"/>
    </w:p>
    <w:p w:rsidR="002E78A7" w:rsidRPr="002E78A7" w:rsidRDefault="002E78A7" w:rsidP="002E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8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4043" w:rsidRDefault="00324043"/>
    <w:sectPr w:rsidR="00324043" w:rsidSect="001A1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A7"/>
    <w:rsid w:val="000C3350"/>
    <w:rsid w:val="001A1C89"/>
    <w:rsid w:val="002E78A7"/>
    <w:rsid w:val="00324043"/>
    <w:rsid w:val="0034666F"/>
    <w:rsid w:val="00BE46C9"/>
    <w:rsid w:val="00C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E590-320D-4DE9-BAAD-FC8B93D3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Kazek</dc:creator>
  <cp:keywords/>
  <dc:description/>
  <cp:lastModifiedBy>Urszula Kazek</cp:lastModifiedBy>
  <cp:revision>2</cp:revision>
  <dcterms:created xsi:type="dcterms:W3CDTF">2023-07-26T06:14:00Z</dcterms:created>
  <dcterms:modified xsi:type="dcterms:W3CDTF">2023-07-26T08:31:00Z</dcterms:modified>
</cp:coreProperties>
</file>